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Default="00204918">
      <w:r>
        <w:t>Solving problems:</w:t>
      </w:r>
    </w:p>
    <w:p w:rsidR="00204918" w:rsidRDefault="00204918"/>
    <w:p w:rsidR="00204918" w:rsidRDefault="00204918">
      <w:r>
        <w:t xml:space="preserve">1. </w:t>
      </w:r>
      <w:r w:rsidRPr="00204918">
        <w:t>Adapt 2 of the strategies in the pigs and chickens problem</w:t>
      </w:r>
      <w:r>
        <w:t xml:space="preserve"> (Bassarear readings)</w:t>
      </w:r>
      <w:r w:rsidRPr="00204918">
        <w:t xml:space="preserve"> to solve</w:t>
      </w:r>
      <w:r>
        <w:t xml:space="preserve"> (show 2 different ways to solve)</w:t>
      </w:r>
      <w:r w:rsidR="002560D6">
        <w:t>.  You may use guess and check or guess-check-revise, but not both for your two solution strategies.</w:t>
      </w:r>
      <w:bookmarkStart w:id="0" w:name="_GoBack"/>
      <w:bookmarkEnd w:id="0"/>
    </w:p>
    <w:p w:rsidR="00204918" w:rsidRDefault="00204918"/>
    <w:p w:rsidR="00204918" w:rsidRDefault="00204918" w:rsidP="00204918">
      <w:pPr>
        <w:ind w:left="720"/>
      </w:pPr>
      <w:r>
        <w:t>At the penny candy store, you can buy small gum balls for 5¢ and large gum balls for 8¢. Janet bought 12 gum balls, and she paid 75¢.  How many large gum balls, and how many small ones did she buy?</w:t>
      </w:r>
    </w:p>
    <w:p w:rsidR="00204918" w:rsidRDefault="00204918"/>
    <w:p w:rsidR="004C6B46" w:rsidRPr="009F0F8F" w:rsidRDefault="004C6B46">
      <w:r>
        <w:t xml:space="preserve">For problem #2 </w:t>
      </w:r>
      <w:r>
        <w:rPr>
          <w:b/>
        </w:rPr>
        <w:t>read the directions!</w:t>
      </w:r>
      <w:r>
        <w:t xml:space="preserve"> I want to see your problem solving process here—how you make and carry out and evaluate a plan.  You don’t </w:t>
      </w:r>
      <w:r>
        <w:rPr>
          <w:i/>
        </w:rPr>
        <w:t>have to</w:t>
      </w:r>
      <w:r>
        <w:t xml:space="preserve"> get the answer to the complete problem in order to </w:t>
      </w:r>
      <w:r w:rsidR="009F0F8F">
        <w:t xml:space="preserve">get full credit.  You </w:t>
      </w:r>
      <w:r w:rsidR="009F0F8F">
        <w:rPr>
          <w:i/>
        </w:rPr>
        <w:t>do</w:t>
      </w:r>
      <w:r w:rsidR="009F0F8F">
        <w:t xml:space="preserve"> have to show me your problem solving process.</w:t>
      </w:r>
    </w:p>
    <w:p w:rsidR="004C6B46" w:rsidRDefault="004C6B46"/>
    <w:p w:rsidR="00204918" w:rsidRDefault="00204918">
      <w:r>
        <w:t xml:space="preserve">2. For the following problem, </w:t>
      </w:r>
    </w:p>
    <w:p w:rsidR="00204918" w:rsidRDefault="00204918">
      <w:r>
        <w:t>a. Try to come up with a similar, simpler problem that you could solve. Describe how you are simplifying the problem, and solve your simpler problem</w:t>
      </w:r>
      <w:r w:rsidR="004C6B46">
        <w:t xml:space="preserve"> (show your work)</w:t>
      </w:r>
      <w:r>
        <w:t xml:space="preserve">. </w:t>
      </w:r>
    </w:p>
    <w:p w:rsidR="00204918" w:rsidRDefault="00204918">
      <w:r>
        <w:t>b. Does your solution to the simpler problem show you how to get the solution to the larger problem?  If so, solve the larger problem.</w:t>
      </w:r>
      <w:r w:rsidR="009F0F8F">
        <w:t xml:space="preserve"> Show or explain how you solved it.</w:t>
      </w:r>
      <w:r>
        <w:t xml:space="preserve">  </w:t>
      </w:r>
    </w:p>
    <w:p w:rsidR="00B44549" w:rsidRDefault="00204918">
      <w:r>
        <w:t>If not, come up with another plan for how to try to solve the problem.  Describe your plan, and spend several minutes carrying out your plan.</w:t>
      </w:r>
    </w:p>
    <w:p w:rsidR="004C6B46" w:rsidRDefault="004C6B46">
      <w:r>
        <w:t>c. Look back and evaluate—what worked or didn’t work about your plan? Can you check your solution or partial solution in any way?</w:t>
      </w:r>
    </w:p>
    <w:p w:rsidR="004C6B46" w:rsidRDefault="004C6B46"/>
    <w:p w:rsidR="004C6B46" w:rsidRDefault="004C6B46" w:rsidP="004C6B46">
      <w:pPr>
        <w:ind w:left="720"/>
      </w:pPr>
      <w:r>
        <w:t xml:space="preserve">Imagine a hall with a large number of lockers (for now, let’s say 400 lockers), each locker has a number on it (1-400), and all of the lockers start out closed.  In the hall are the same number of students as lockers, and each student has a number (students are numbered 1-400).  The students are going to go down the hall in order.  </w:t>
      </w:r>
    </w:p>
    <w:p w:rsidR="004C6B46" w:rsidRDefault="004C6B46" w:rsidP="004C6B46">
      <w:pPr>
        <w:pStyle w:val="ListParagraph"/>
        <w:numPr>
          <w:ilvl w:val="0"/>
          <w:numId w:val="1"/>
        </w:numPr>
      </w:pPr>
      <w:r>
        <w:t>The first student is going to open every locker</w:t>
      </w:r>
    </w:p>
    <w:p w:rsidR="004C6B46" w:rsidRDefault="004C6B46" w:rsidP="004C6B46">
      <w:pPr>
        <w:pStyle w:val="ListParagraph"/>
        <w:numPr>
          <w:ilvl w:val="0"/>
          <w:numId w:val="1"/>
        </w:numPr>
      </w:pPr>
      <w:r>
        <w:t>The second student is going to close every locker whose number is a multiple of 2 (all of the even lockers)</w:t>
      </w:r>
    </w:p>
    <w:p w:rsidR="004C6B46" w:rsidRDefault="004C6B46" w:rsidP="004C6B46">
      <w:pPr>
        <w:pStyle w:val="ListParagraph"/>
        <w:numPr>
          <w:ilvl w:val="0"/>
          <w:numId w:val="1"/>
        </w:numPr>
      </w:pPr>
      <w:r>
        <w:t>The third student is going to go to every locker whose number is a multiple of 3, and if the locker is open, they will close it, and if it is closed, they will open it.</w:t>
      </w:r>
    </w:p>
    <w:p w:rsidR="004C6B46" w:rsidRDefault="004C6B46" w:rsidP="004C6B46">
      <w:pPr>
        <w:pStyle w:val="ListParagraph"/>
        <w:numPr>
          <w:ilvl w:val="0"/>
          <w:numId w:val="1"/>
        </w:numPr>
      </w:pPr>
      <w:r>
        <w:t>The fourth student is going to do the same as the third, except for lockers whose number is a multiple of 4: if the locker (that is a multiple of 4) is open, the student will close it, and if it is closed, they will open it.</w:t>
      </w:r>
    </w:p>
    <w:p w:rsidR="004C6B46" w:rsidRDefault="004C6B46" w:rsidP="004C6B46">
      <w:pPr>
        <w:pStyle w:val="ListParagraph"/>
        <w:numPr>
          <w:ilvl w:val="0"/>
          <w:numId w:val="1"/>
        </w:numPr>
      </w:pPr>
      <w:r>
        <w:t>Keep going the same way: the n-th student will go to all lockers that are a multiple of n, and if the locker is closed, they open it, and if it is open, they close it. Students all go in order from 1-400.</w:t>
      </w:r>
    </w:p>
    <w:p w:rsidR="004C6B46" w:rsidRDefault="004C6B46" w:rsidP="004C6B46">
      <w:pPr>
        <w:ind w:left="720"/>
      </w:pPr>
      <w:r>
        <w:t xml:space="preserve">The question is—which lockers are open at the end? </w:t>
      </w:r>
    </w:p>
    <w:p w:rsidR="004C6B46" w:rsidRDefault="004C6B46" w:rsidP="004C6B46">
      <w:pPr>
        <w:ind w:left="720"/>
      </w:pPr>
    </w:p>
    <w:p w:rsidR="004C6B46" w:rsidRDefault="004C6B46" w:rsidP="004C6B46"/>
    <w:p w:rsidR="00B44549" w:rsidRPr="004F0CA7" w:rsidRDefault="00B44549"/>
    <w:sectPr w:rsidR="00B44549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56A2"/>
    <w:multiLevelType w:val="hybridMultilevel"/>
    <w:tmpl w:val="ACE09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49"/>
    <w:rsid w:val="00042B66"/>
    <w:rsid w:val="00204918"/>
    <w:rsid w:val="002560D6"/>
    <w:rsid w:val="00371621"/>
    <w:rsid w:val="004C6B46"/>
    <w:rsid w:val="004F0CA7"/>
    <w:rsid w:val="00683B94"/>
    <w:rsid w:val="00990690"/>
    <w:rsid w:val="009C3876"/>
    <w:rsid w:val="009F0F8F"/>
    <w:rsid w:val="00B41512"/>
    <w:rsid w:val="00B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2012-06-04T18:49:00Z</dcterms:created>
  <dcterms:modified xsi:type="dcterms:W3CDTF">2012-06-30T23:50:00Z</dcterms:modified>
</cp:coreProperties>
</file>